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DF07" w14:textId="1514D459" w:rsidR="00240490" w:rsidRPr="00066997" w:rsidRDefault="00240490">
      <w:pPr>
        <w:rPr>
          <w:u w:val="single"/>
        </w:rPr>
      </w:pPr>
      <w:r w:rsidRPr="00066997">
        <w:rPr>
          <w:u w:val="single"/>
        </w:rPr>
        <w:t>REGULAMIN GMINNEGO KONKURSU WIEDZY  UE W KWIETNIU 2025 ROKU</w:t>
      </w:r>
    </w:p>
    <w:p w14:paraId="5FABFA74" w14:textId="77777777" w:rsidR="00240490" w:rsidRDefault="00240490">
      <w:r>
        <w:t>1.</w:t>
      </w:r>
    </w:p>
    <w:p w14:paraId="16FDD3D5" w14:textId="277631B4" w:rsidR="00E6143E" w:rsidRPr="00E6143E" w:rsidRDefault="00E6143E">
      <w:pPr>
        <w:rPr>
          <w:b/>
          <w:bCs/>
        </w:rPr>
      </w:pPr>
      <w:r w:rsidRPr="00E6143E">
        <w:rPr>
          <w:b/>
          <w:bCs/>
        </w:rPr>
        <w:t>Organizator i cel konkursu</w:t>
      </w:r>
    </w:p>
    <w:p w14:paraId="222CD44A" w14:textId="07BF171F" w:rsidR="00240490" w:rsidRDefault="00240490">
      <w:r>
        <w:t>Organizatorem Gminnego Konkursu Wiedzy o Unii Europejskiej jest Dyrektor ZSO w Grębowie we współpracy z nauczycielem geografii</w:t>
      </w:r>
      <w:r w:rsidR="006E2E72">
        <w:t>.</w:t>
      </w:r>
    </w:p>
    <w:p w14:paraId="55C9687C" w14:textId="77777777" w:rsidR="006E2E72" w:rsidRDefault="00240490">
      <w:r>
        <w:t>Konkurs jest zorganizowany z okazji dwudziestej</w:t>
      </w:r>
      <w:r w:rsidR="00AE5F2A">
        <w:t xml:space="preserve"> pierwszej </w:t>
      </w:r>
      <w:r>
        <w:t xml:space="preserve"> rocznicy Polski w UE  </w:t>
      </w:r>
      <w:r w:rsidR="00AE5F2A">
        <w:t>o</w:t>
      </w:r>
      <w:r>
        <w:t>raz trwającej od 1 stycznia 2025 r.  polskiej prezydencji w</w:t>
      </w:r>
      <w:r w:rsidR="00066997">
        <w:t xml:space="preserve"> Radzie</w:t>
      </w:r>
      <w:r>
        <w:t xml:space="preserve"> UE.</w:t>
      </w:r>
      <w:r w:rsidR="00062962">
        <w:t xml:space="preserve"> </w:t>
      </w:r>
    </w:p>
    <w:p w14:paraId="3FBE697A" w14:textId="48E6B563" w:rsidR="00240490" w:rsidRDefault="00E6143E">
      <w:r>
        <w:t>Celem konkursu jest edukacja europejska i integracja uczniów z terenu Gminy Grębów.</w:t>
      </w:r>
    </w:p>
    <w:p w14:paraId="51339C5E" w14:textId="2C519F20" w:rsidR="00062962" w:rsidRDefault="00062962">
      <w:r>
        <w:t>Organizator przygotowuje Regulamin oraz wszystkie materiały konkursowe.</w:t>
      </w:r>
    </w:p>
    <w:p w14:paraId="7B48324F" w14:textId="667A05D6" w:rsidR="00062962" w:rsidRDefault="00190AAB">
      <w:r>
        <w:t>Materiały konkursowe</w:t>
      </w:r>
      <w:r w:rsidR="006E2E72">
        <w:t xml:space="preserve"> (test)</w:t>
      </w:r>
      <w:r>
        <w:t xml:space="preserve"> organizator konkursu roześle do szkół drogą e mail</w:t>
      </w:r>
      <w:r w:rsidR="00E6143E">
        <w:t>:</w:t>
      </w:r>
    </w:p>
    <w:p w14:paraId="5D0A8F44" w14:textId="5DE24283" w:rsidR="00190AAB" w:rsidRDefault="00062962">
      <w:r>
        <w:t xml:space="preserve"> ( </w:t>
      </w:r>
      <w:hyperlink r:id="rId5" w:history="1">
        <w:r w:rsidRPr="00E51C95">
          <w:rPr>
            <w:rStyle w:val="Hipercze"/>
          </w:rPr>
          <w:t>sekretariat@zsogrebow.pl</w:t>
        </w:r>
      </w:hyperlink>
      <w:r>
        <w:t xml:space="preserve"> )</w:t>
      </w:r>
      <w:r w:rsidR="00190AAB">
        <w:t>, w terminie zapewniającym powielenie testu dla każdego uczestnika konkursu.</w:t>
      </w:r>
    </w:p>
    <w:p w14:paraId="24AE6F50" w14:textId="04DD7754" w:rsidR="00E6143E" w:rsidRDefault="00E6143E">
      <w:r>
        <w:t xml:space="preserve">Materiały konkursowe obejmują </w:t>
      </w:r>
      <w:r w:rsidR="00066997">
        <w:t>:</w:t>
      </w:r>
    </w:p>
    <w:p w14:paraId="5009F50A" w14:textId="300B0B96" w:rsidR="00066997" w:rsidRDefault="00066997" w:rsidP="00066997">
      <w:pPr>
        <w:pStyle w:val="Akapitzlist"/>
        <w:numPr>
          <w:ilvl w:val="0"/>
          <w:numId w:val="1"/>
        </w:numPr>
      </w:pPr>
      <w:r>
        <w:t>Regulamin Konkursu Gminnego (początek marca 2025 r.),</w:t>
      </w:r>
    </w:p>
    <w:p w14:paraId="749D1197" w14:textId="7165C794" w:rsidR="00066997" w:rsidRDefault="00066997" w:rsidP="00066997">
      <w:pPr>
        <w:pStyle w:val="Akapitzlist"/>
        <w:numPr>
          <w:ilvl w:val="0"/>
          <w:numId w:val="1"/>
        </w:numPr>
      </w:pPr>
      <w:r>
        <w:t>Arkusz testu szkolnego (dzień przed konkursem szkolnym),</w:t>
      </w:r>
    </w:p>
    <w:p w14:paraId="546E2C18" w14:textId="03D0A535" w:rsidR="00066997" w:rsidRDefault="00066997" w:rsidP="00066997">
      <w:pPr>
        <w:pStyle w:val="Akapitzlist"/>
        <w:numPr>
          <w:ilvl w:val="0"/>
          <w:numId w:val="1"/>
        </w:numPr>
      </w:pPr>
      <w:r>
        <w:t>Klucz odpowiedzi (najpóźniej po zakończeniu eliminacji szkolnych)</w:t>
      </w:r>
    </w:p>
    <w:p w14:paraId="561C8C99" w14:textId="77777777" w:rsidR="00066997" w:rsidRDefault="00066997" w:rsidP="00066997">
      <w:pPr>
        <w:pStyle w:val="Akapitzlist"/>
      </w:pPr>
    </w:p>
    <w:p w14:paraId="6B4F4DB0" w14:textId="431B6BC8" w:rsidR="00066997" w:rsidRDefault="00066997" w:rsidP="00066997">
      <w:pPr>
        <w:pStyle w:val="Akapitzlist"/>
      </w:pPr>
      <w:r>
        <w:t>Organizator nie wysyła żadnych materiałów dydaktycznych do konkursu.</w:t>
      </w:r>
    </w:p>
    <w:p w14:paraId="0D7AC881" w14:textId="77777777" w:rsidR="00240490" w:rsidRDefault="00240490">
      <w:r>
        <w:t>2.</w:t>
      </w:r>
    </w:p>
    <w:p w14:paraId="1BF8BB9C" w14:textId="24F9970D" w:rsidR="00E6143E" w:rsidRPr="00E6143E" w:rsidRDefault="00E6143E">
      <w:pPr>
        <w:rPr>
          <w:b/>
          <w:bCs/>
        </w:rPr>
      </w:pPr>
      <w:r w:rsidRPr="00E6143E">
        <w:rPr>
          <w:b/>
          <w:bCs/>
        </w:rPr>
        <w:t>Patronat</w:t>
      </w:r>
    </w:p>
    <w:p w14:paraId="672E9A06" w14:textId="63B40D9A" w:rsidR="00240490" w:rsidRDefault="00240490">
      <w:r>
        <w:t xml:space="preserve"> Konkurs odbywa się pod patronatem Pana Kazimierza Skóry Wójta Gminy Grębów.</w:t>
      </w:r>
    </w:p>
    <w:p w14:paraId="2D01087D" w14:textId="77777777" w:rsidR="00240490" w:rsidRDefault="00240490">
      <w:r>
        <w:t xml:space="preserve">3. </w:t>
      </w:r>
    </w:p>
    <w:p w14:paraId="55720779" w14:textId="0872981D" w:rsidR="00E6143E" w:rsidRPr="00E6143E" w:rsidRDefault="00E6143E">
      <w:pPr>
        <w:rPr>
          <w:b/>
          <w:bCs/>
        </w:rPr>
      </w:pPr>
      <w:r w:rsidRPr="00E6143E">
        <w:rPr>
          <w:b/>
          <w:bCs/>
        </w:rPr>
        <w:t>Uczestnicy</w:t>
      </w:r>
      <w:r>
        <w:rPr>
          <w:b/>
          <w:bCs/>
        </w:rPr>
        <w:t xml:space="preserve"> i etapy</w:t>
      </w:r>
    </w:p>
    <w:p w14:paraId="49726C03" w14:textId="1B0D0678" w:rsidR="00240490" w:rsidRDefault="00240490">
      <w:r>
        <w:t xml:space="preserve">Konkurs jest organizowany dla uczniów klas </w:t>
      </w:r>
      <w:r w:rsidR="006E2E72">
        <w:t xml:space="preserve">siódmych i </w:t>
      </w:r>
      <w:r>
        <w:t>ósmych wszystkich  Szkół Podstawowych w Gminie Grębów.</w:t>
      </w:r>
    </w:p>
    <w:p w14:paraId="1BF4811E" w14:textId="2073D35C" w:rsidR="00240490" w:rsidRDefault="00240490">
      <w:r>
        <w:t xml:space="preserve">Konkurs zostanie przeprowadzony w formie dwóch etapów:  </w:t>
      </w:r>
      <w:r w:rsidRPr="00AE5F2A">
        <w:rPr>
          <w:b/>
          <w:bCs/>
        </w:rPr>
        <w:t xml:space="preserve">I </w:t>
      </w:r>
      <w:r w:rsidR="00066997">
        <w:rPr>
          <w:b/>
          <w:bCs/>
        </w:rPr>
        <w:t>S</w:t>
      </w:r>
      <w:r w:rsidRPr="00AE5F2A">
        <w:rPr>
          <w:b/>
          <w:bCs/>
        </w:rPr>
        <w:t>zkolnego</w:t>
      </w:r>
      <w:r>
        <w:t xml:space="preserve"> i </w:t>
      </w:r>
      <w:r w:rsidRPr="00AE5F2A">
        <w:rPr>
          <w:b/>
          <w:bCs/>
        </w:rPr>
        <w:t xml:space="preserve">II </w:t>
      </w:r>
      <w:r w:rsidR="00066997">
        <w:rPr>
          <w:b/>
          <w:bCs/>
        </w:rPr>
        <w:t>G</w:t>
      </w:r>
      <w:r w:rsidRPr="00AE5F2A">
        <w:rPr>
          <w:b/>
          <w:bCs/>
        </w:rPr>
        <w:t>minnego</w:t>
      </w:r>
      <w:r>
        <w:t>.</w:t>
      </w:r>
    </w:p>
    <w:p w14:paraId="018CFFBA" w14:textId="0D47F68C" w:rsidR="00240490" w:rsidRDefault="00240490">
      <w:r>
        <w:t>4.</w:t>
      </w:r>
    </w:p>
    <w:p w14:paraId="478CBC9D" w14:textId="5CFBDA07" w:rsidR="00E6143E" w:rsidRDefault="00066997">
      <w:r>
        <w:rPr>
          <w:b/>
          <w:bCs/>
        </w:rPr>
        <w:t xml:space="preserve">I </w:t>
      </w:r>
      <w:r w:rsidR="00240490" w:rsidRPr="00E6143E">
        <w:rPr>
          <w:b/>
          <w:bCs/>
        </w:rPr>
        <w:t xml:space="preserve">Etap </w:t>
      </w:r>
      <w:r>
        <w:rPr>
          <w:b/>
          <w:bCs/>
        </w:rPr>
        <w:t>S</w:t>
      </w:r>
      <w:r w:rsidR="00240490" w:rsidRPr="00E6143E">
        <w:rPr>
          <w:b/>
          <w:bCs/>
        </w:rPr>
        <w:t>zkolny</w:t>
      </w:r>
      <w:r w:rsidR="00240490">
        <w:t xml:space="preserve"> </w:t>
      </w:r>
    </w:p>
    <w:p w14:paraId="100FAC6B" w14:textId="7F2E4850" w:rsidR="00240490" w:rsidRDefault="006E2E72">
      <w:r>
        <w:t xml:space="preserve">I </w:t>
      </w:r>
      <w:r w:rsidR="00E6143E">
        <w:t xml:space="preserve">Etap szkolny </w:t>
      </w:r>
      <w:r w:rsidR="00240490">
        <w:t>konkursu odbędzie się w Szkołach Podstawowych w Gminie Grębów w dniu</w:t>
      </w:r>
      <w:r>
        <w:t xml:space="preserve"> 24 kwietnia 2025 r (czwartek)</w:t>
      </w:r>
      <w:r w:rsidR="00190AAB">
        <w:t xml:space="preserve">, o godzinie </w:t>
      </w:r>
      <w:r>
        <w:t>9:00.</w:t>
      </w:r>
    </w:p>
    <w:p w14:paraId="2F4A8ACC" w14:textId="683F9C08" w:rsidR="00190AAB" w:rsidRDefault="00240490">
      <w:r>
        <w:t>Chętni uczniowie przystąpią</w:t>
      </w:r>
      <w:r w:rsidR="00190AAB">
        <w:t xml:space="preserve"> indywidualnie</w:t>
      </w:r>
      <w:r>
        <w:t xml:space="preserve"> do I </w:t>
      </w:r>
      <w:r w:rsidR="006E2E72">
        <w:t>E</w:t>
      </w:r>
      <w:r>
        <w:t xml:space="preserve">tapu </w:t>
      </w:r>
      <w:r w:rsidR="006E2E72">
        <w:t>S</w:t>
      </w:r>
      <w:r>
        <w:t xml:space="preserve">zkolnego </w:t>
      </w:r>
      <w:r w:rsidR="006E2E72">
        <w:t xml:space="preserve"> konkursu </w:t>
      </w:r>
      <w:r>
        <w:t>w formie pisemnej</w:t>
      </w:r>
      <w:r w:rsidR="00190AAB">
        <w:t>.</w:t>
      </w:r>
      <w:r w:rsidR="00062962">
        <w:t xml:space="preserve"> </w:t>
      </w:r>
    </w:p>
    <w:p w14:paraId="44E0C97A" w14:textId="60E1FCA6" w:rsidR="00240490" w:rsidRDefault="00240490">
      <w:r>
        <w:t xml:space="preserve"> Dyrektor SP powołuje Szkolną Komisję Konkursową, złożoną z</w:t>
      </w:r>
      <w:r w:rsidR="006E2E72">
        <w:t xml:space="preserve"> dwóch</w:t>
      </w:r>
      <w:r>
        <w:t xml:space="preserve"> nauczycieli uczących przedmiotów nie związanych z tematyką </w:t>
      </w:r>
      <w:r w:rsidR="00190AAB">
        <w:t>UE.</w:t>
      </w:r>
      <w:r w:rsidR="005A5FD8">
        <w:t xml:space="preserve"> Członkowie komisji szkolnej zobowiązani ą do przeprowadzenia tego etapu konkursu w sposób rzetelny i zapewnią warunki do samodzielnej pracy uczestnikom konkursu.</w:t>
      </w:r>
    </w:p>
    <w:p w14:paraId="066D6C90" w14:textId="5CA2419E" w:rsidR="00190AAB" w:rsidRDefault="00190AAB">
      <w:r>
        <w:lastRenderedPageBreak/>
        <w:t>Komisja Szkolna powiela test etapu szkolnego w dostatecznej ilości dla chętnych uczniów.</w:t>
      </w:r>
    </w:p>
    <w:p w14:paraId="6A031018" w14:textId="6644A27C" w:rsidR="00190AAB" w:rsidRDefault="00190AAB">
      <w:r>
        <w:t xml:space="preserve">Etap pisemny trwa </w:t>
      </w:r>
      <w:r w:rsidR="00062962">
        <w:t>jedną godzinę lekcyjną (45 minut)</w:t>
      </w:r>
      <w:r w:rsidR="00E6143E">
        <w:t>, a test zawiera 35 pytań testowych jednokrotnego wyboru.</w:t>
      </w:r>
    </w:p>
    <w:p w14:paraId="59BAA79C" w14:textId="438C76E4" w:rsidR="00190AAB" w:rsidRDefault="00062962">
      <w:r>
        <w:t>Uczniowie nie mogą korzystać w czasie konkursu z żadnych urządzeń telekomunikacyjnych.</w:t>
      </w:r>
    </w:p>
    <w:p w14:paraId="70A33172" w14:textId="6AF6389B" w:rsidR="00190AAB" w:rsidRDefault="00190AAB">
      <w:r>
        <w:t xml:space="preserve">Test I </w:t>
      </w:r>
      <w:r w:rsidR="006E2E72">
        <w:t>E</w:t>
      </w:r>
      <w:r>
        <w:t xml:space="preserve">tapu </w:t>
      </w:r>
      <w:r w:rsidR="006E2E72">
        <w:t>S</w:t>
      </w:r>
      <w:r>
        <w:t xml:space="preserve">zkolnego sprawdza Szkolna Komisja Konkursowa zgodnie z kluczem otrzymanym od organizatora. </w:t>
      </w:r>
    </w:p>
    <w:p w14:paraId="14619A81" w14:textId="61A1EA2B" w:rsidR="00190AAB" w:rsidRDefault="00190AAB">
      <w:r>
        <w:t>Szkolna Komisja Konkursowa wyłania dwóch najlepszych uczestników</w:t>
      </w:r>
      <w:r w:rsidR="00062962">
        <w:t>, proporcjonalnie do liczby oddziałów klas</w:t>
      </w:r>
      <w:r w:rsidR="006E2E72">
        <w:t xml:space="preserve"> siódmych i </w:t>
      </w:r>
      <w:r w:rsidR="00062962">
        <w:t xml:space="preserve"> ósmych</w:t>
      </w:r>
      <w:r>
        <w:t xml:space="preserve"> w macierzystej SP.</w:t>
      </w:r>
      <w:r w:rsidR="006E2E72">
        <w:t xml:space="preserve"> Z ZSO w Grębowie będzie to 4 uczestników.</w:t>
      </w:r>
    </w:p>
    <w:p w14:paraId="49C4F507" w14:textId="0A4D257C" w:rsidR="00062962" w:rsidRDefault="00062962">
      <w:r>
        <w:t>Szkolne Komisje Konkursowe przekazują wyniki najlepszych uczestników do organizatora konkursu w ciągu dwóch dni.</w:t>
      </w:r>
    </w:p>
    <w:p w14:paraId="7C800164" w14:textId="56A5FAC0" w:rsidR="005A5FD8" w:rsidRDefault="005A5FD8">
      <w:r>
        <w:t xml:space="preserve">Wszystkie kwestie sporne i nieujęte w Regulaminie rozstrzyga Szkolna Komisja Konkursowa. </w:t>
      </w:r>
    </w:p>
    <w:p w14:paraId="70AD73E7" w14:textId="3E550489" w:rsidR="00D95B22" w:rsidRDefault="00D95B22">
      <w:r>
        <w:t>Decyzja komisji jest ostateczna.</w:t>
      </w:r>
    </w:p>
    <w:p w14:paraId="3EA40BC7" w14:textId="4CE6C177" w:rsidR="00062962" w:rsidRDefault="00062962">
      <w:r>
        <w:t>5.</w:t>
      </w:r>
    </w:p>
    <w:p w14:paraId="4185ECF1" w14:textId="60EFF8EC" w:rsidR="00062962" w:rsidRDefault="00066997">
      <w:pPr>
        <w:rPr>
          <w:b/>
          <w:bCs/>
        </w:rPr>
      </w:pPr>
      <w:r>
        <w:rPr>
          <w:b/>
          <w:bCs/>
        </w:rPr>
        <w:t xml:space="preserve">II </w:t>
      </w:r>
      <w:r w:rsidR="00062962" w:rsidRPr="00E6143E">
        <w:rPr>
          <w:b/>
          <w:bCs/>
        </w:rPr>
        <w:t xml:space="preserve">Etap Gminny </w:t>
      </w:r>
    </w:p>
    <w:p w14:paraId="7CF189F0" w14:textId="17FD25A0" w:rsidR="006E2E72" w:rsidRPr="006E2E72" w:rsidRDefault="006E2E72">
      <w:r w:rsidRPr="006E2E72">
        <w:t xml:space="preserve">II </w:t>
      </w:r>
      <w:r>
        <w:t xml:space="preserve">Etap Gminny odbędzie się 29 kwietnia </w:t>
      </w:r>
      <w:r w:rsidR="00A143CD">
        <w:t xml:space="preserve"> (wtorek) </w:t>
      </w:r>
      <w:r>
        <w:t>2025 r. w ZSO w Grębowie, o godzinie 9:00</w:t>
      </w:r>
    </w:p>
    <w:p w14:paraId="46E1CE43" w14:textId="7C672413" w:rsidR="00062962" w:rsidRDefault="00062962">
      <w:r>
        <w:t xml:space="preserve">Ostateczny etap konkursu </w:t>
      </w:r>
      <w:r w:rsidR="00E6143E">
        <w:t>to</w:t>
      </w:r>
      <w:r>
        <w:t xml:space="preserve"> </w:t>
      </w:r>
      <w:r w:rsidR="00E6143E">
        <w:t>zawody</w:t>
      </w:r>
      <w:r>
        <w:t xml:space="preserve"> na poziomie gminnym.</w:t>
      </w:r>
      <w:r w:rsidR="00F111E0">
        <w:t xml:space="preserve"> </w:t>
      </w:r>
      <w:r w:rsidR="00E6143E">
        <w:t>Arkusz pytań</w:t>
      </w:r>
      <w:r w:rsidR="00F111E0">
        <w:t xml:space="preserve"> będzie miał formę pisemną i będzie trwał 3</w:t>
      </w:r>
      <w:r w:rsidR="005A5FD8">
        <w:t>5</w:t>
      </w:r>
      <w:r w:rsidR="00F111E0">
        <w:t xml:space="preserve"> minut. W </w:t>
      </w:r>
      <w:r w:rsidR="00A143CD">
        <w:t>arkuszu konkursowym</w:t>
      </w:r>
      <w:r w:rsidR="00F111E0">
        <w:t xml:space="preserve"> będ</w:t>
      </w:r>
      <w:r w:rsidR="006E2E72">
        <w:t>zie 10</w:t>
      </w:r>
      <w:r w:rsidR="00F111E0">
        <w:t xml:space="preserve"> zada</w:t>
      </w:r>
      <w:r w:rsidR="006E2E72">
        <w:t>ń</w:t>
      </w:r>
      <w:r w:rsidR="00F111E0">
        <w:t xml:space="preserve"> otwart</w:t>
      </w:r>
      <w:r w:rsidR="006E2E72">
        <w:t>ych</w:t>
      </w:r>
      <w:r w:rsidR="00F111E0">
        <w:t xml:space="preserve"> i zamknięt</w:t>
      </w:r>
      <w:r w:rsidR="006E2E72">
        <w:t>ych</w:t>
      </w:r>
      <w:r w:rsidR="00F111E0">
        <w:t>.</w:t>
      </w:r>
    </w:p>
    <w:p w14:paraId="757BE637" w14:textId="71F16E7F" w:rsidR="00062962" w:rsidRDefault="00062962">
      <w:r>
        <w:t>Etap gminny będzie miał formę pisemną, uczniowie będą pracować dwójkami, jako zespół reprezentujący sw</w:t>
      </w:r>
      <w:r w:rsidR="00F111E0">
        <w:t>oją</w:t>
      </w:r>
      <w:r>
        <w:t xml:space="preserve"> szkołę podstawową. </w:t>
      </w:r>
      <w:r w:rsidR="006E2E72">
        <w:t>Zespół reprezentujący daną szkołę może tworzyć dwoje uczniów z klasy siódmej lub z klasy ósmej lub uczeń klasy siódmej i ósmej.</w:t>
      </w:r>
    </w:p>
    <w:p w14:paraId="4D987701" w14:textId="150DD65F" w:rsidR="00062962" w:rsidRDefault="00062962">
      <w:r>
        <w:t>Komisję Konkursową na etap gminny powołuje Dyrektor ZSO w Grębowie</w:t>
      </w:r>
      <w:r w:rsidR="00F111E0">
        <w:t>. W skład komisji wchodzą nauczyciele z terenu gminy a przewodniczącym jest nauczyciel ZSO w Grębowie.</w:t>
      </w:r>
    </w:p>
    <w:p w14:paraId="202CFEE1" w14:textId="40CAFC1D" w:rsidR="00F111E0" w:rsidRDefault="00F111E0">
      <w:r>
        <w:t>Komisja Konkursowa sprawdzi wszystkie prace zgodnie z kluczem. W przypadku niemożności wyłonienia zwycięskiego zespołu, Organizator zastrzega możliwość przeprowadzenia dogrywki ustnej.</w:t>
      </w:r>
    </w:p>
    <w:p w14:paraId="655CE907" w14:textId="5734392F" w:rsidR="005A5FD8" w:rsidRDefault="005A5FD8" w:rsidP="005A5FD8">
      <w:r>
        <w:t xml:space="preserve">Wszystkie kwestie sporne i nieujęte w Regulaminie rozstrzyga Gminna Komisja Konkursowa. </w:t>
      </w:r>
    </w:p>
    <w:p w14:paraId="43C9570A" w14:textId="77777777" w:rsidR="00D95B22" w:rsidRDefault="00D95B22" w:rsidP="00D95B22">
      <w:r>
        <w:t>Decyzja komisji jest ostateczna.</w:t>
      </w:r>
    </w:p>
    <w:p w14:paraId="4B7432B0" w14:textId="77777777" w:rsidR="00D95B22" w:rsidRDefault="00D95B22" w:rsidP="005A5FD8"/>
    <w:p w14:paraId="058BF5AF" w14:textId="77777777" w:rsidR="005A5FD8" w:rsidRDefault="005A5FD8"/>
    <w:p w14:paraId="5AEF047D" w14:textId="5E75FAE5" w:rsidR="00F111E0" w:rsidRDefault="00F111E0">
      <w:r>
        <w:t>6.</w:t>
      </w:r>
    </w:p>
    <w:p w14:paraId="473E7CA3" w14:textId="54827DEA" w:rsidR="00F111E0" w:rsidRPr="00E6143E" w:rsidRDefault="00F111E0">
      <w:pPr>
        <w:rPr>
          <w:b/>
          <w:bCs/>
        </w:rPr>
      </w:pPr>
      <w:r w:rsidRPr="00E6143E">
        <w:rPr>
          <w:b/>
          <w:bCs/>
        </w:rPr>
        <w:t xml:space="preserve">Wymagania </w:t>
      </w:r>
    </w:p>
    <w:p w14:paraId="582D8D6F" w14:textId="44075100" w:rsidR="00F111E0" w:rsidRDefault="00F111E0">
      <w:r>
        <w:t xml:space="preserve">Konkurs jest organizowany dla uczniów </w:t>
      </w:r>
      <w:r w:rsidRPr="005A5FD8">
        <w:rPr>
          <w:b/>
          <w:bCs/>
        </w:rPr>
        <w:t>zainteresowanych tematyką europejską</w:t>
      </w:r>
      <w:r>
        <w:t xml:space="preserve">, znajdującą się w </w:t>
      </w:r>
      <w:r w:rsidRPr="005A5FD8">
        <w:rPr>
          <w:b/>
          <w:bCs/>
        </w:rPr>
        <w:t>podstawie programowej i chętnie poszerzających swoją wiedzę i umiejętności w tym zakresie</w:t>
      </w:r>
      <w:r>
        <w:t>.</w:t>
      </w:r>
      <w:r w:rsidR="00E6143E">
        <w:t xml:space="preserve"> Zakres tematyczny konkursu obejmie historię UE, geografię Europy</w:t>
      </w:r>
      <w:r w:rsidR="00A143CD">
        <w:t xml:space="preserve"> (społeczno-ekonomiczna)</w:t>
      </w:r>
      <w:r w:rsidR="00E6143E">
        <w:t>, współczesne problemy Europy.</w:t>
      </w:r>
    </w:p>
    <w:p w14:paraId="0B36E735" w14:textId="12B619FD" w:rsidR="00F111E0" w:rsidRDefault="00F111E0">
      <w:r>
        <w:t>Wymagania konkursowe obejmują również informacje związane z polską prezydencją w Unii Europejskiej.</w:t>
      </w:r>
    </w:p>
    <w:p w14:paraId="4912E7F0" w14:textId="3EF6B57D" w:rsidR="00F111E0" w:rsidRDefault="00F111E0">
      <w:r>
        <w:lastRenderedPageBreak/>
        <w:t>Organizator poleca analizę strony internetowej:</w:t>
      </w:r>
    </w:p>
    <w:p w14:paraId="0395E8C4" w14:textId="37B33A4E" w:rsidR="003B10D6" w:rsidRDefault="00F111E0">
      <w:hyperlink r:id="rId6" w:history="1">
        <w:r w:rsidRPr="00E51C95">
          <w:rPr>
            <w:rStyle w:val="Hipercze"/>
          </w:rPr>
          <w:t>https://polish-presidency.consilium.europa.eu/pl/</w:t>
        </w:r>
      </w:hyperlink>
    </w:p>
    <w:p w14:paraId="259A9FBF" w14:textId="011D70AA" w:rsidR="00332CBF" w:rsidRDefault="00332CBF">
      <w:hyperlink r:id="rId7" w:history="1">
        <w:r w:rsidRPr="007B6DC2">
          <w:rPr>
            <w:rStyle w:val="Hipercze"/>
          </w:rPr>
          <w:t>https://www.consilium.europa.eu/pl/council-eu/presidency-council-eu/timeline-presidencies-of-the-council-of-the-eu/</w:t>
        </w:r>
      </w:hyperlink>
    </w:p>
    <w:p w14:paraId="4C9D881D" w14:textId="499422ED" w:rsidR="00332CBF" w:rsidRDefault="00F111E0">
      <w:r>
        <w:t xml:space="preserve">7. </w:t>
      </w:r>
    </w:p>
    <w:p w14:paraId="29E244E5" w14:textId="446CAE93" w:rsidR="00F111E0" w:rsidRPr="00E6143E" w:rsidRDefault="00F111E0">
      <w:pPr>
        <w:rPr>
          <w:b/>
          <w:bCs/>
        </w:rPr>
      </w:pPr>
      <w:r w:rsidRPr="00E6143E">
        <w:rPr>
          <w:b/>
          <w:bCs/>
        </w:rPr>
        <w:t xml:space="preserve">Nagrody </w:t>
      </w:r>
    </w:p>
    <w:p w14:paraId="6D094AA6" w14:textId="644B03A5" w:rsidR="00F111E0" w:rsidRDefault="00F111E0">
      <w:r>
        <w:t>Najlepsi uczestnicy konkursu na etapie gminnym otrzymają</w:t>
      </w:r>
      <w:r w:rsidR="00A143CD">
        <w:t xml:space="preserve"> dyplomy i </w:t>
      </w:r>
      <w:r>
        <w:t xml:space="preserve"> nagrody rzeczowe ufundowane prze</w:t>
      </w:r>
      <w:r w:rsidR="00A143CD">
        <w:t xml:space="preserve">z Wójta Gminy Grębów </w:t>
      </w:r>
      <w:r w:rsidR="00AE5F2A">
        <w:t xml:space="preserve"> Wszyscy uczestnicy etapu gminnego konkursu otrzymują cząstkowe oceny celujące z jednego wybranego przedmiotu edukacyjnego (geografia, historia, WOS)</w:t>
      </w:r>
      <w:r w:rsidR="00A143CD">
        <w:t xml:space="preserve">. </w:t>
      </w:r>
    </w:p>
    <w:p w14:paraId="769BC688" w14:textId="39EC445D" w:rsidR="005A5FD8" w:rsidRDefault="005A5FD8">
      <w:r>
        <w:t>Uczestników Etapu Szkolnego nagradzają macierzyste Szkoły Podstawowe. Poniżej podano jedną z propozycji nagrody dla uczniów.</w:t>
      </w:r>
    </w:p>
    <w:p w14:paraId="64CCAFD0" w14:textId="6213B4F7" w:rsidR="00F111E0" w:rsidRDefault="00F111E0">
      <w:r>
        <w:t>Uczestnicy etapu szkolnego otrzymują ocenę celującą lub bardzo dobrą z jedn</w:t>
      </w:r>
      <w:r w:rsidR="00AE5F2A">
        <w:t>e</w:t>
      </w:r>
      <w:r>
        <w:t>go wybranego przedmiotu szkolnego</w:t>
      </w:r>
      <w:r w:rsidR="00AE5F2A">
        <w:t xml:space="preserve"> (geografia, historia lub WOS), w zależności od zdobytego wyniku na etapie szkolnym.</w:t>
      </w:r>
    </w:p>
    <w:p w14:paraId="51354592" w14:textId="77777777" w:rsidR="00F111E0" w:rsidRDefault="00F111E0"/>
    <w:p w14:paraId="21FD70F4" w14:textId="5AB404DE" w:rsidR="006628B6" w:rsidRDefault="00D95B22">
      <w:r>
        <w:t>Regulamin opracowała Bożena Galiniak</w:t>
      </w:r>
    </w:p>
    <w:sectPr w:rsidR="00662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3019D"/>
    <w:multiLevelType w:val="hybridMultilevel"/>
    <w:tmpl w:val="31BAF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87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32"/>
    <w:rsid w:val="000076E2"/>
    <w:rsid w:val="00062962"/>
    <w:rsid w:val="00066997"/>
    <w:rsid w:val="000F4D32"/>
    <w:rsid w:val="00190AAB"/>
    <w:rsid w:val="00240490"/>
    <w:rsid w:val="00332CBF"/>
    <w:rsid w:val="003B10D6"/>
    <w:rsid w:val="00527F02"/>
    <w:rsid w:val="005A5FD8"/>
    <w:rsid w:val="005B034E"/>
    <w:rsid w:val="00616D0D"/>
    <w:rsid w:val="006628B6"/>
    <w:rsid w:val="006E2E72"/>
    <w:rsid w:val="007062D6"/>
    <w:rsid w:val="0095417C"/>
    <w:rsid w:val="009F5CAB"/>
    <w:rsid w:val="00A143CD"/>
    <w:rsid w:val="00AD7240"/>
    <w:rsid w:val="00AE5F2A"/>
    <w:rsid w:val="00C115A6"/>
    <w:rsid w:val="00D95B22"/>
    <w:rsid w:val="00E6143E"/>
    <w:rsid w:val="00F1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D826"/>
  <w15:chartTrackingRefBased/>
  <w15:docId w15:val="{66172978-D551-4946-8114-6FA6DD0A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4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4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4D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4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4D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4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4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4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4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4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4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4D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4D3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4D3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4D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4D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4D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4D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4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4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4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4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4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4D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4D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4D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4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4D3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4D3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628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2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ilium.europa.eu/pl/council-eu/presidency-council-eu/timeline-presidencies-of-the-council-of-the-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ish-presidency.consilium.europa.eu/pl/" TargetMode="External"/><Relationship Id="rId5" Type="http://schemas.openxmlformats.org/officeDocument/2006/relationships/hyperlink" Target="mailto:sekretariat@zsogreb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Galiniak</dc:creator>
  <cp:keywords/>
  <dc:description/>
  <cp:lastModifiedBy>Bożena Galiniak</cp:lastModifiedBy>
  <cp:revision>15</cp:revision>
  <dcterms:created xsi:type="dcterms:W3CDTF">2025-02-25T15:24:00Z</dcterms:created>
  <dcterms:modified xsi:type="dcterms:W3CDTF">2025-03-09T16:49:00Z</dcterms:modified>
</cp:coreProperties>
</file>